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CFCC" w14:textId="77777777" w:rsidR="00350651" w:rsidRPr="00F81E89" w:rsidRDefault="00350651" w:rsidP="00350651">
      <w:pPr>
        <w:rPr>
          <w:rFonts w:ascii="Times New Roman" w:hAnsi="Times New Roman" w:cs="Times New Roman"/>
        </w:rPr>
      </w:pPr>
      <w:r w:rsidRPr="00F81E89">
        <w:rPr>
          <w:rFonts w:ascii="Times New Roman" w:hAnsi="Times New Roman" w:cs="Times New Roman"/>
          <w:b/>
          <w:bCs/>
        </w:rPr>
        <w:t>TERMS AND CONDITIONS</w:t>
      </w:r>
      <w:r w:rsidRPr="00F81E89">
        <w:rPr>
          <w:rFonts w:ascii="Times New Roman" w:hAnsi="Times New Roman" w:cs="Times New Roman"/>
          <w:b/>
          <w:bCs/>
        </w:rPr>
        <w:br/>
      </w:r>
      <w:r w:rsidRPr="00F81E89">
        <w:rPr>
          <w:rFonts w:ascii="Times New Roman" w:hAnsi="Times New Roman" w:cs="Times New Roman"/>
        </w:rPr>
        <w:t>1. Eligible Exhibits: Food and wine related organizations, including food specialty companies, distillers, wineries and distributors, restaurants &amp; delis, cookware manufacturers, coffee suppliers, microbreweries, fine dinnerware producers, specialty beverages, and kitchen equipment firms. Non-related products are also eligible but are subject to the sole determination of One Step Events LLC.</w:t>
      </w:r>
      <w:r w:rsidRPr="00F81E89">
        <w:rPr>
          <w:rFonts w:ascii="Times New Roman" w:hAnsi="Times New Roman" w:cs="Times New Roman"/>
        </w:rPr>
        <w:br/>
      </w:r>
      <w:r w:rsidRPr="00F81E89">
        <w:rPr>
          <w:rFonts w:ascii="Times New Roman" w:hAnsi="Times New Roman" w:cs="Times New Roman"/>
        </w:rPr>
        <w:br/>
        <w:t xml:space="preserve">2.Space Reservations: </w:t>
      </w:r>
      <w:proofErr w:type="gramStart"/>
      <w:r w:rsidRPr="00F81E89">
        <w:rPr>
          <w:rFonts w:ascii="Times New Roman" w:hAnsi="Times New Roman" w:cs="Times New Roman"/>
        </w:rPr>
        <w:t>will</w:t>
      </w:r>
      <w:proofErr w:type="gramEnd"/>
      <w:r w:rsidRPr="00F81E89">
        <w:rPr>
          <w:rFonts w:ascii="Times New Roman" w:hAnsi="Times New Roman" w:cs="Times New Roman"/>
        </w:rPr>
        <w:t xml:space="preserve"> be accepted upon receipt of a signed contract and 50% deposit. Payment must be made in full by August </w:t>
      </w:r>
      <w:r>
        <w:rPr>
          <w:rFonts w:ascii="Times New Roman" w:hAnsi="Times New Roman" w:cs="Times New Roman"/>
        </w:rPr>
        <w:t>29</w:t>
      </w:r>
      <w:r w:rsidRPr="00F81E89">
        <w:rPr>
          <w:rFonts w:ascii="Times New Roman" w:hAnsi="Times New Roman" w:cs="Times New Roman"/>
        </w:rPr>
        <w:t>, 202</w:t>
      </w:r>
      <w:r>
        <w:rPr>
          <w:rFonts w:ascii="Times New Roman" w:hAnsi="Times New Roman" w:cs="Times New Roman"/>
        </w:rPr>
        <w:t>5</w:t>
      </w:r>
      <w:r w:rsidRPr="00F81E89">
        <w:rPr>
          <w:rFonts w:ascii="Times New Roman" w:hAnsi="Times New Roman" w:cs="Times New Roman"/>
        </w:rPr>
        <w:t xml:space="preserve">. One Step Events shall endeavor to assign booth space consistent to Exhibitor’s wishes, subject to availability. However, One Step Events reserves the right, in its sole discretion, to assign or </w:t>
      </w:r>
      <w:proofErr w:type="gramStart"/>
      <w:r w:rsidRPr="00F81E89">
        <w:rPr>
          <w:rFonts w:ascii="Times New Roman" w:hAnsi="Times New Roman" w:cs="Times New Roman"/>
        </w:rPr>
        <w:t>therefor</w:t>
      </w:r>
      <w:proofErr w:type="gramEnd"/>
      <w:r w:rsidRPr="00F81E89">
        <w:rPr>
          <w:rFonts w:ascii="Times New Roman" w:hAnsi="Times New Roman" w:cs="Times New Roman"/>
        </w:rPr>
        <w:t xml:space="preserve"> reassign booth spaces in accordance with the effectiveness of the </w:t>
      </w:r>
      <w:proofErr w:type="gramStart"/>
      <w:r w:rsidRPr="00F81E89">
        <w:rPr>
          <w:rFonts w:ascii="Times New Roman" w:hAnsi="Times New Roman" w:cs="Times New Roman"/>
        </w:rPr>
        <w:t>show as a whole</w:t>
      </w:r>
      <w:proofErr w:type="gramEnd"/>
      <w:r w:rsidRPr="00F81E89">
        <w:rPr>
          <w:rFonts w:ascii="Times New Roman" w:hAnsi="Times New Roman" w:cs="Times New Roman"/>
        </w:rPr>
        <w:t>. Exhibitor shall not assign or sub-lease their booth space to any person or entity.</w:t>
      </w:r>
      <w:r w:rsidRPr="00F81E89">
        <w:rPr>
          <w:rFonts w:ascii="Times New Roman" w:hAnsi="Times New Roman" w:cs="Times New Roman"/>
        </w:rPr>
        <w:br/>
      </w:r>
      <w:r w:rsidRPr="00F81E89">
        <w:rPr>
          <w:rFonts w:ascii="Times New Roman" w:hAnsi="Times New Roman" w:cs="Times New Roman"/>
        </w:rPr>
        <w:br/>
        <w:t>3. Care of Exhibits: Exhibitors are responsible for the orderly presentation of their booth and for cleaning within their booth space, which may require purchasing housekeeping (ex. vacuuming, etc.) from Convention Center Services. All tables must be skirted with floor-length, flame-proofed material that is pleated or gathered.</w:t>
      </w:r>
      <w:r w:rsidRPr="00F81E89">
        <w:rPr>
          <w:rFonts w:ascii="Times New Roman" w:hAnsi="Times New Roman" w:cs="Times New Roman"/>
        </w:rPr>
        <w:br/>
      </w:r>
      <w:r w:rsidRPr="00F81E89">
        <w:rPr>
          <w:rFonts w:ascii="Times New Roman" w:hAnsi="Times New Roman" w:cs="Times New Roman"/>
        </w:rPr>
        <w:br/>
        <w:t xml:space="preserve">4. Staffing/Attendance: Exhibitors must have their displays set up by 3pm, the Friday of </w:t>
      </w:r>
      <w:proofErr w:type="gramStart"/>
      <w:r w:rsidRPr="00F81E89">
        <w:rPr>
          <w:rFonts w:ascii="Times New Roman" w:hAnsi="Times New Roman" w:cs="Times New Roman"/>
        </w:rPr>
        <w:t>show</w:t>
      </w:r>
      <w:proofErr w:type="gramEnd"/>
      <w:r w:rsidRPr="00F81E89">
        <w:rPr>
          <w:rFonts w:ascii="Times New Roman" w:hAnsi="Times New Roman" w:cs="Times New Roman"/>
        </w:rPr>
        <w:t xml:space="preserve">. Booths must be staffed during all show hours; in no </w:t>
      </w:r>
      <w:proofErr w:type="gramStart"/>
      <w:r w:rsidRPr="00F81E89">
        <w:rPr>
          <w:rFonts w:ascii="Times New Roman" w:hAnsi="Times New Roman" w:cs="Times New Roman"/>
        </w:rPr>
        <w:t>instance</w:t>
      </w:r>
      <w:proofErr w:type="gramEnd"/>
      <w:r w:rsidRPr="00F81E89">
        <w:rPr>
          <w:rFonts w:ascii="Times New Roman" w:hAnsi="Times New Roman" w:cs="Times New Roman"/>
        </w:rPr>
        <w:t xml:space="preserve"> can a booth be left unattended. No booth will be dismantled before the official closing of the show at 8</w:t>
      </w:r>
      <w:proofErr w:type="gramStart"/>
      <w:r w:rsidRPr="00F81E89">
        <w:rPr>
          <w:rFonts w:ascii="Times New Roman" w:hAnsi="Times New Roman" w:cs="Times New Roman"/>
        </w:rPr>
        <w:t>pm,</w:t>
      </w:r>
      <w:proofErr w:type="gramEnd"/>
      <w:r w:rsidRPr="00F81E89">
        <w:rPr>
          <w:rFonts w:ascii="Times New Roman" w:hAnsi="Times New Roman" w:cs="Times New Roman"/>
        </w:rPr>
        <w:t xml:space="preserve"> Saturday. If a booth is vacated prior to the show’s closing, </w:t>
      </w:r>
      <w:proofErr w:type="gramStart"/>
      <w:r w:rsidRPr="00F81E89">
        <w:rPr>
          <w:rFonts w:ascii="Times New Roman" w:hAnsi="Times New Roman" w:cs="Times New Roman"/>
        </w:rPr>
        <w:t>exhibitor</w:t>
      </w:r>
      <w:proofErr w:type="gramEnd"/>
      <w:r w:rsidRPr="00F81E89">
        <w:rPr>
          <w:rFonts w:ascii="Times New Roman" w:hAnsi="Times New Roman" w:cs="Times New Roman"/>
        </w:rPr>
        <w:t xml:space="preserve"> will be charged an additional $1000. All booths must be moved out no later than 10pm, Saturday. NO EXCEPTIONS.</w:t>
      </w:r>
      <w:r w:rsidRPr="00F81E89">
        <w:rPr>
          <w:rFonts w:ascii="Times New Roman" w:hAnsi="Times New Roman" w:cs="Times New Roman"/>
        </w:rPr>
        <w:br/>
      </w:r>
      <w:r w:rsidRPr="00F81E89">
        <w:rPr>
          <w:rFonts w:ascii="Times New Roman" w:hAnsi="Times New Roman" w:cs="Times New Roman"/>
        </w:rPr>
        <w:br/>
        <w:t>5. Signage/Demonstrations: Only professionally type set signs will be allowed; no “homemade” or hand lettered signs. No mechanical devices or other apparatuses can be noisy or interfere with other exhibitors. Mechanically amplified demonstrations must be approved by the show producers.</w:t>
      </w:r>
      <w:r w:rsidRPr="00F81E89">
        <w:rPr>
          <w:rFonts w:ascii="Times New Roman" w:hAnsi="Times New Roman" w:cs="Times New Roman"/>
        </w:rPr>
        <w:br/>
      </w:r>
      <w:r w:rsidRPr="00F81E89">
        <w:rPr>
          <w:rFonts w:ascii="Times New Roman" w:hAnsi="Times New Roman" w:cs="Times New Roman"/>
        </w:rPr>
        <w:br/>
        <w:t xml:space="preserve">6. </w:t>
      </w:r>
      <w:proofErr w:type="gramStart"/>
      <w:r w:rsidRPr="00F81E89">
        <w:rPr>
          <w:rFonts w:ascii="Times New Roman" w:hAnsi="Times New Roman" w:cs="Times New Roman"/>
        </w:rPr>
        <w:t>Booth</w:t>
      </w:r>
      <w:proofErr w:type="gramEnd"/>
      <w:r w:rsidRPr="00F81E89">
        <w:rPr>
          <w:rFonts w:ascii="Times New Roman" w:hAnsi="Times New Roman" w:cs="Times New Roman"/>
        </w:rPr>
        <w:t xml:space="preserve"> Provisions: One Step Events LLC will supply eight-foot-high back drapes, three-foot side drapes and rail and booth identification sign. Exhibitors are responsible for any additional material, equipment or labor needed in their areas, including additional tables &amp; chairs, electrical outlets and garbage cans. Exhibit booth packages and electricity can be ordered from us. Remaining services and equipment may be ordered through Convention Center Services.</w:t>
      </w:r>
      <w:r w:rsidRPr="00F81E89">
        <w:rPr>
          <w:rFonts w:ascii="Times New Roman" w:hAnsi="Times New Roman" w:cs="Times New Roman"/>
        </w:rPr>
        <w:br/>
      </w:r>
      <w:r w:rsidRPr="00F81E89">
        <w:rPr>
          <w:rFonts w:ascii="Times New Roman" w:hAnsi="Times New Roman" w:cs="Times New Roman"/>
        </w:rPr>
        <w:br/>
        <w:t xml:space="preserve">7. Insurance and Liability: One Step Events LLC assumes no risk and by the acceptance of this agreement, the Exhibitors expressly release the management of and from any and all liabilities for any damage, injury or loss to any person or goods that may arise from the rental and occupations of space by Exhibitors, and agree to hold and save the management harmless of and </w:t>
      </w:r>
      <w:r w:rsidRPr="00F81E89">
        <w:rPr>
          <w:rFonts w:ascii="Times New Roman" w:hAnsi="Times New Roman" w:cs="Times New Roman"/>
        </w:rPr>
        <w:lastRenderedPageBreak/>
        <w:t xml:space="preserve">from any loss or damage by reason thereof. One Step Events LLC assumes no responsibility whatsoever for any property placed in the exhibition center and the management is hereby released and discharged from </w:t>
      </w:r>
      <w:proofErr w:type="gramStart"/>
      <w:r w:rsidRPr="00F81E89">
        <w:rPr>
          <w:rFonts w:ascii="Times New Roman" w:hAnsi="Times New Roman" w:cs="Times New Roman"/>
        </w:rPr>
        <w:t>any and all</w:t>
      </w:r>
      <w:proofErr w:type="gramEnd"/>
      <w:r w:rsidRPr="00F81E89">
        <w:rPr>
          <w:rFonts w:ascii="Times New Roman" w:hAnsi="Times New Roman" w:cs="Times New Roman"/>
        </w:rPr>
        <w:t xml:space="preserve"> liability</w:t>
      </w:r>
      <w:r>
        <w:rPr>
          <w:rFonts w:ascii="Times New Roman" w:hAnsi="Times New Roman" w:cs="Times New Roman"/>
        </w:rPr>
        <w:t xml:space="preserve"> </w:t>
      </w:r>
      <w:r w:rsidRPr="00F81E89">
        <w:rPr>
          <w:rFonts w:ascii="Times New Roman" w:hAnsi="Times New Roman" w:cs="Times New Roman"/>
        </w:rPr>
        <w:t>from and loss, injury or damages to persons or property that may be sustained while at the show.</w:t>
      </w:r>
      <w:r w:rsidRPr="00F81E89">
        <w:rPr>
          <w:rFonts w:ascii="Times New Roman" w:hAnsi="Times New Roman" w:cs="Times New Roman"/>
        </w:rPr>
        <w:br/>
      </w:r>
      <w:r w:rsidRPr="00F81E89">
        <w:rPr>
          <w:rFonts w:ascii="Times New Roman" w:hAnsi="Times New Roman" w:cs="Times New Roman"/>
        </w:rPr>
        <w:br/>
        <w:t xml:space="preserve">8. Decorations: All decorations must </w:t>
      </w:r>
      <w:proofErr w:type="gramStart"/>
      <w:r w:rsidRPr="00F81E89">
        <w:rPr>
          <w:rFonts w:ascii="Times New Roman" w:hAnsi="Times New Roman" w:cs="Times New Roman"/>
        </w:rPr>
        <w:t>be of</w:t>
      </w:r>
      <w:proofErr w:type="gramEnd"/>
      <w:r w:rsidRPr="00F81E89">
        <w:rPr>
          <w:rFonts w:ascii="Times New Roman" w:hAnsi="Times New Roman" w:cs="Times New Roman"/>
        </w:rPr>
        <w:t xml:space="preserve"> fireproof material or be made fireproof by treatment with fireproofing liquid. No decorations may exceed above the booth’s 8’ backdrop or 3’ side wall. Exhibitors may not place any booth furnishings, etc. outside of </w:t>
      </w:r>
      <w:proofErr w:type="gramStart"/>
      <w:r w:rsidRPr="00F81E89">
        <w:rPr>
          <w:rFonts w:ascii="Times New Roman" w:hAnsi="Times New Roman" w:cs="Times New Roman"/>
        </w:rPr>
        <w:t>assigned</w:t>
      </w:r>
      <w:proofErr w:type="gramEnd"/>
      <w:r w:rsidRPr="00F81E89">
        <w:rPr>
          <w:rFonts w:ascii="Times New Roman" w:hAnsi="Times New Roman" w:cs="Times New Roman"/>
        </w:rPr>
        <w:t xml:space="preserve"> area.</w:t>
      </w:r>
      <w:r w:rsidRPr="00F81E89">
        <w:rPr>
          <w:rFonts w:ascii="Times New Roman" w:hAnsi="Times New Roman" w:cs="Times New Roman"/>
        </w:rPr>
        <w:br/>
      </w:r>
      <w:r w:rsidRPr="00F81E89">
        <w:rPr>
          <w:rFonts w:ascii="Times New Roman" w:hAnsi="Times New Roman" w:cs="Times New Roman"/>
        </w:rPr>
        <w:br/>
        <w:t xml:space="preserve">9.Food Vendors: Must comply with County health department regulations concerning the storage, preparation and distribution of food items. Food exhibitors must supply </w:t>
      </w:r>
      <w:proofErr w:type="gramStart"/>
      <w:r w:rsidRPr="00F81E89">
        <w:rPr>
          <w:rFonts w:ascii="Times New Roman" w:hAnsi="Times New Roman" w:cs="Times New Roman"/>
        </w:rPr>
        <w:t>booth</w:t>
      </w:r>
      <w:proofErr w:type="gramEnd"/>
      <w:r w:rsidRPr="00F81E89">
        <w:rPr>
          <w:rFonts w:ascii="Times New Roman" w:hAnsi="Times New Roman" w:cs="Times New Roman"/>
        </w:rPr>
        <w:t xml:space="preserve"> workers with rubber gloves and all serving plates and utensils.</w:t>
      </w:r>
      <w:r w:rsidRPr="00F81E89">
        <w:rPr>
          <w:rFonts w:ascii="Times New Roman" w:hAnsi="Times New Roman" w:cs="Times New Roman"/>
        </w:rPr>
        <w:br/>
      </w:r>
      <w:r w:rsidRPr="00F81E89">
        <w:rPr>
          <w:rFonts w:ascii="Times New Roman" w:hAnsi="Times New Roman" w:cs="Times New Roman"/>
        </w:rPr>
        <w:br/>
        <w:t>10. Wine and Spirits Vendors: All vendors must provide an inventory list of products sampled. All must comply with the PLCB rules.</w:t>
      </w:r>
      <w:r w:rsidRPr="00F81E89">
        <w:rPr>
          <w:rFonts w:ascii="Times New Roman" w:hAnsi="Times New Roman" w:cs="Times New Roman"/>
        </w:rPr>
        <w:br/>
      </w:r>
      <w:r w:rsidRPr="00F81E89">
        <w:rPr>
          <w:rFonts w:ascii="Times New Roman" w:hAnsi="Times New Roman" w:cs="Times New Roman"/>
        </w:rPr>
        <w:br/>
        <w:t>11. Trademark: The TASTE! LANCASTER &amp; Philadelphia Festival of Food, Wine &amp; Spirits is a registered trademark of One Step Events. Any use of the event name or logo must be approved by One Step</w:t>
      </w:r>
      <w:r w:rsidRPr="00F81E89">
        <w:rPr>
          <w:rFonts w:ascii="Times New Roman" w:hAnsi="Times New Roman" w:cs="Times New Roman"/>
        </w:rPr>
        <w:br/>
        <w:t>Events.</w:t>
      </w:r>
      <w:r w:rsidRPr="00F81E89">
        <w:rPr>
          <w:rFonts w:ascii="Times New Roman" w:hAnsi="Times New Roman" w:cs="Times New Roman"/>
        </w:rPr>
        <w:br/>
      </w:r>
      <w:r w:rsidRPr="00F81E89">
        <w:rPr>
          <w:rFonts w:ascii="Times New Roman" w:hAnsi="Times New Roman" w:cs="Times New Roman"/>
        </w:rPr>
        <w:br/>
        <w:t xml:space="preserve">12. Cancellation: If the show as presently scheduled is cancelled or rescheduled due in whole or part to any causes beyond the control of One Step Events LLC, One Step Events LLC shall be entitled to 50% of all fees owed by Exhibitor, to cover the TASTE! Festival of Food, Wine &amp; Spirits costs incurred in planning and staging the show. If </w:t>
      </w:r>
      <w:proofErr w:type="gramStart"/>
      <w:r w:rsidRPr="00F81E89">
        <w:rPr>
          <w:rFonts w:ascii="Times New Roman" w:hAnsi="Times New Roman" w:cs="Times New Roman"/>
        </w:rPr>
        <w:t>show</w:t>
      </w:r>
      <w:proofErr w:type="gramEnd"/>
      <w:r w:rsidRPr="00F81E89">
        <w:rPr>
          <w:rFonts w:ascii="Times New Roman" w:hAnsi="Times New Roman" w:cs="Times New Roman"/>
        </w:rPr>
        <w:t xml:space="preserve"> is canceled or rescheduled due solely to any cause within the control of One Step Events LLC, One Step Events LLC shall refund all monies paid by Exhibitor. However, under no circumstances shall One Step Events LLC be liable for any other costs of damages incurred by Exhibitor because of such cancellation or rescheduling, regardless of whether due to cause(s) beyond or within One Step Events LLC control. In the event of exhibitor/sponsor cancellation no refunds will be granted for any reason.</w:t>
      </w:r>
    </w:p>
    <w:p w14:paraId="5AC4CD7C" w14:textId="77777777" w:rsidR="00350651" w:rsidRDefault="00350651"/>
    <w:sectPr w:rsidR="0035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51"/>
    <w:rsid w:val="00350651"/>
    <w:rsid w:val="00407077"/>
    <w:rsid w:val="0093628B"/>
    <w:rsid w:val="00F2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DEF3"/>
  <w15:chartTrackingRefBased/>
  <w15:docId w15:val="{6C6E78EE-78FE-44E4-9ED2-A8BEB425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51"/>
  </w:style>
  <w:style w:type="paragraph" w:styleId="Heading1">
    <w:name w:val="heading 1"/>
    <w:basedOn w:val="Normal"/>
    <w:next w:val="Normal"/>
    <w:link w:val="Heading1Char"/>
    <w:uiPriority w:val="9"/>
    <w:qFormat/>
    <w:rsid w:val="00350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51"/>
    <w:rPr>
      <w:rFonts w:eastAsiaTheme="majorEastAsia" w:cstheme="majorBidi"/>
      <w:color w:val="272727" w:themeColor="text1" w:themeTint="D8"/>
    </w:rPr>
  </w:style>
  <w:style w:type="paragraph" w:styleId="Title">
    <w:name w:val="Title"/>
    <w:basedOn w:val="Normal"/>
    <w:next w:val="Normal"/>
    <w:link w:val="TitleChar"/>
    <w:uiPriority w:val="10"/>
    <w:qFormat/>
    <w:rsid w:val="00350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51"/>
    <w:pPr>
      <w:spacing w:before="160"/>
      <w:jc w:val="center"/>
    </w:pPr>
    <w:rPr>
      <w:i/>
      <w:iCs/>
      <w:color w:val="404040" w:themeColor="text1" w:themeTint="BF"/>
    </w:rPr>
  </w:style>
  <w:style w:type="character" w:customStyle="1" w:styleId="QuoteChar">
    <w:name w:val="Quote Char"/>
    <w:basedOn w:val="DefaultParagraphFont"/>
    <w:link w:val="Quote"/>
    <w:uiPriority w:val="29"/>
    <w:rsid w:val="00350651"/>
    <w:rPr>
      <w:i/>
      <w:iCs/>
      <w:color w:val="404040" w:themeColor="text1" w:themeTint="BF"/>
    </w:rPr>
  </w:style>
  <w:style w:type="paragraph" w:styleId="ListParagraph">
    <w:name w:val="List Paragraph"/>
    <w:basedOn w:val="Normal"/>
    <w:uiPriority w:val="34"/>
    <w:qFormat/>
    <w:rsid w:val="00350651"/>
    <w:pPr>
      <w:ind w:left="720"/>
      <w:contextualSpacing/>
    </w:pPr>
  </w:style>
  <w:style w:type="character" w:styleId="IntenseEmphasis">
    <w:name w:val="Intense Emphasis"/>
    <w:basedOn w:val="DefaultParagraphFont"/>
    <w:uiPriority w:val="21"/>
    <w:qFormat/>
    <w:rsid w:val="00350651"/>
    <w:rPr>
      <w:i/>
      <w:iCs/>
      <w:color w:val="0F4761" w:themeColor="accent1" w:themeShade="BF"/>
    </w:rPr>
  </w:style>
  <w:style w:type="paragraph" w:styleId="IntenseQuote">
    <w:name w:val="Intense Quote"/>
    <w:basedOn w:val="Normal"/>
    <w:next w:val="Normal"/>
    <w:link w:val="IntenseQuoteChar"/>
    <w:uiPriority w:val="30"/>
    <w:qFormat/>
    <w:rsid w:val="00350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51"/>
    <w:rPr>
      <w:i/>
      <w:iCs/>
      <w:color w:val="0F4761" w:themeColor="accent1" w:themeShade="BF"/>
    </w:rPr>
  </w:style>
  <w:style w:type="character" w:styleId="IntenseReference">
    <w:name w:val="Intense Reference"/>
    <w:basedOn w:val="DefaultParagraphFont"/>
    <w:uiPriority w:val="32"/>
    <w:qFormat/>
    <w:rsid w:val="003506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Myers</dc:creator>
  <cp:keywords/>
  <dc:description/>
  <cp:lastModifiedBy>Dena Myers</cp:lastModifiedBy>
  <cp:revision>2</cp:revision>
  <dcterms:created xsi:type="dcterms:W3CDTF">2025-02-17T17:09:00Z</dcterms:created>
  <dcterms:modified xsi:type="dcterms:W3CDTF">2025-02-17T17:09:00Z</dcterms:modified>
</cp:coreProperties>
</file>